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Joe’s Roadside Assistance Privacy Policy</w:t>
      </w:r>
      <w:r w:rsidDel="00000000" w:rsidR="00000000" w:rsidRPr="00000000">
        <w:rPr>
          <w:sz w:val="24"/>
          <w:szCs w:val="24"/>
          <w:rtl w:val="0"/>
        </w:rPr>
        <w:t xml:space="preserve">: </w:t>
        <w:tab/>
        <w:tab/>
        <w:tab/>
      </w:r>
      <w:r w:rsidDel="00000000" w:rsidR="00000000" w:rsidRPr="00000000">
        <w:rPr>
          <w:b w:val="1"/>
          <w:sz w:val="24"/>
          <w:szCs w:val="24"/>
          <w:rtl w:val="0"/>
        </w:rPr>
        <w:t xml:space="preserve">Revised</w:t>
      </w:r>
      <w:r w:rsidDel="00000000" w:rsidR="00000000" w:rsidRPr="00000000">
        <w:rPr>
          <w:sz w:val="24"/>
          <w:szCs w:val="24"/>
          <w:rtl w:val="0"/>
        </w:rPr>
        <w:t xml:space="preserve">: March 2025</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We value your privacy and are committed to protecting your personal information. The personal data you provide to us will only be used for the purposes stated in this policy.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Collection of Personal Information</w:t>
      </w:r>
      <w:r w:rsidDel="00000000" w:rsidR="00000000" w:rsidRPr="00000000">
        <w:rPr>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We may collect personal information such as your name, email address, phone number, and other relevant details when you interact with our services.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Use of Personal Information</w:t>
      </w:r>
      <w:r w:rsidDel="00000000" w:rsidR="00000000" w:rsidRPr="00000000">
        <w:rPr>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Your personal information will be used solely to provide you with the services you request. We may use it to respond to inquiries, improve our services, or send you important notifications related to your use of our services.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No Sharing or Selling of Information</w:t>
      </w:r>
      <w:r w:rsidDel="00000000" w:rsidR="00000000" w:rsidRPr="00000000">
        <w:rPr>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We will not share, sell, or rent your personal information to third parties for marketing purposes. Your information will never be used by external parties for advertising or promotional purposes without your explicit consent.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Third-Party Service Providers</w:t>
      </w:r>
      <w:r w:rsidDel="00000000" w:rsidR="00000000" w:rsidRPr="00000000">
        <w:rPr>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In certain circumstances, we may share your information with trusted service providers who help us operate our services. These providers are contractually obligated to handle your data with the same level of security and privacy as we do, and they will only use it to perform services on our behalf.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Your Rights</w:t>
      </w:r>
      <w:r w:rsidDel="00000000" w:rsidR="00000000" w:rsidRPr="00000000">
        <w:rPr>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You have the rights to access, correct, or request the deletion of your personal information. If you have any concerns about how we handle your data, please contact us at (844)-656-1775 OR (859)-539-6355.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